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FAE25">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26E5D95">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豫0526环罚决字〔2025〕20号</w:t>
      </w:r>
      <w:bookmarkEnd w:id="0"/>
      <w:r>
        <w:rPr>
          <w:rFonts w:ascii="FZKTK--GBK1-0" w:hAnsi="FZKTK--GBK1-0" w:eastAsia="FZKTK--GBK1-0" w:cs="FZKTK--GBK1-0"/>
          <w:color w:val="000000"/>
          <w:kern w:val="0"/>
          <w:sz w:val="32"/>
          <w:szCs w:val="32"/>
          <w:lang w:val="en-US" w:eastAsia="zh-CN" w:bidi="ar"/>
        </w:rPr>
        <w:t xml:space="preserve"> </w:t>
      </w:r>
    </w:p>
    <w:p w14:paraId="782A6DC0">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河南恒安居古典家具有限公司： </w:t>
      </w:r>
    </w:p>
    <w:p w14:paraId="5371A4A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91410526MA9FWWT003K </w:t>
      </w:r>
    </w:p>
    <w:p w14:paraId="0D2A70F9">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地址：安阳市滑县半坡店镇工业园区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 xml:space="preserve">号院 </w:t>
      </w:r>
    </w:p>
    <w:p w14:paraId="42CCF3A0">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法定代表人：李庆山</w:t>
      </w:r>
      <w:r>
        <w:rPr>
          <w:rFonts w:hint="default" w:ascii="Times New Roman" w:hAnsi="Times New Roman" w:eastAsia="宋体" w:cs="Times New Roman"/>
          <w:color w:val="000000"/>
          <w:kern w:val="0"/>
          <w:sz w:val="32"/>
          <w:szCs w:val="32"/>
          <w:lang w:val="en-US" w:eastAsia="zh-CN" w:bidi="ar"/>
        </w:rPr>
        <w:t xml:space="preserve"> </w:t>
      </w:r>
    </w:p>
    <w:p w14:paraId="03E45AE8">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7C835F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日对你单位进行了调查，发现你单位实施了以下环境违法行为：我局执法人员调取视频监控发现，你单位</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35 </w:t>
      </w:r>
      <w:r>
        <w:rPr>
          <w:rFonts w:hint="eastAsia" w:ascii="仿宋" w:hAnsi="仿宋" w:eastAsia="仿宋" w:cs="仿宋"/>
          <w:color w:val="000000"/>
          <w:kern w:val="0"/>
          <w:sz w:val="32"/>
          <w:szCs w:val="32"/>
          <w:lang w:val="en-US" w:eastAsia="zh-CN" w:bidi="ar"/>
        </w:rPr>
        <w:t>分</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36</w:t>
      </w:r>
      <w:r>
        <w:rPr>
          <w:rFonts w:hint="eastAsia" w:ascii="仿宋" w:hAnsi="仿宋" w:eastAsia="仿宋" w:cs="仿宋"/>
          <w:color w:val="000000"/>
          <w:kern w:val="0"/>
          <w:sz w:val="32"/>
          <w:szCs w:val="32"/>
          <w:lang w:val="en-US" w:eastAsia="zh-CN" w:bidi="ar"/>
        </w:rPr>
        <w:t>分切割工序进行了生产，按照《安阳市生态环境保护委员会办公室关于启动重污染天气橙色预警（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 xml:space="preserve">年重污染天气应急减排“一厂一策”实施方案》显示，你单位橙色预警下应急减排措施为：下料、刨床、锯切、开榫、槽、拼版、打磨、喷漆等涉气工序停产。你单位未按照规定及时启动重污染天气应急响应操作方案。 </w:t>
      </w:r>
    </w:p>
    <w:p w14:paraId="7693BAE4">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日由安阳市生态环境局滑县综合行政执法大队作出，证明相对人违法事实；</w:t>
      </w:r>
    </w:p>
    <w:p w14:paraId="1F06C9E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）复印件、员工名单复印件、利润表复印件，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日由河南恒安居古典家具有限公司提供，证明相对人身份、企业规模； </w:t>
      </w:r>
    </w:p>
    <w:p w14:paraId="7A83E5A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、现状环境影响评估报告及评估意见书复印件、固定污染源排污记回执复印件，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日由河南恒安居古典家具有限公司提供，证明相对人管理类别、违法行为发生地点； </w:t>
      </w:r>
    </w:p>
    <w:p w14:paraId="6C812A3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级响应）实施特别管控措施的通知复印件、《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年重污染天气应急减排“一厂一策”实施方案》复印件，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30E2AD0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27F562B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69E3013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73D07FD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号），责令你单位按照规定及时启动重污染天气应急响应操作方案。 </w:t>
      </w:r>
    </w:p>
    <w:p w14:paraId="73AAEEB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2812054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24BF9B1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6E7A162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3187FE0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4AB57E1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，裁量因素：超过限期改正时间，内容： </w:t>
      </w:r>
    </w:p>
    <w:p w14:paraId="7543262D">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，裁量因素：违法行为发生频次，内容：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[1,1,1,1,1,1,1,1]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 xml:space="preserve">， 代 入 公 式 ： </w:t>
      </w:r>
      <w:r>
        <w:rPr>
          <w:rFonts w:hint="default" w:ascii="Times New Roman" w:hAnsi="Times New Roman" w:eastAsia="宋体" w:cs="Times New Roman"/>
          <w:color w:val="000000"/>
          <w:kern w:val="0"/>
          <w:sz w:val="32"/>
          <w:szCs w:val="32"/>
          <w:lang w:val="en-US" w:eastAsia="zh-CN" w:bidi="ar"/>
        </w:rPr>
        <w:t>14000=10000+(30000-10000)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843D6C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5F1C0F0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1E31B71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64B7C3A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4F6D6A90">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12DF0CD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46EE96E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6F2CB2C3">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2C3211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6B5C598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0A166D2">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14</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F94CF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35C0A"/>
    <w:rsid w:val="6AC35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2025-04-21T01:03:00Z</dcterms:created>
  <dc:creator>Administrator</dc:creator>
  <cp:lastModifiedBy>Administrator</cp:lastModifiedBy>
  <dcterms:modified xsi:type="dcterms:W3CDTF">2025-04-21T01:15:06Z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9DC0116142C441358BE13B390A3B7CDE_11</vt:lpwstr>
  </property>
  <property fmtid="{D5CDD505-2E9C-101B-9397-08002B2CF9AE}" pid="4" name="KSOTemplateDocerSaveRecord">
    <vt:lpwstr>eyJoZGlkIjoiZTIxN2YwZjg3Zjc3YWMwNzQ2Y2U3YTZhODA5NmVmOGQifQ==</vt:lpwstr>
  </property>
</Properties>
</file>