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B46D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08527221">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豫0526环罚决字〔2025〕5号</w:t>
      </w:r>
      <w:bookmarkEnd w:id="0"/>
      <w:r>
        <w:rPr>
          <w:rFonts w:ascii="FZKTK--GBK1-0" w:hAnsi="FZKTK--GBK1-0" w:eastAsia="FZKTK--GBK1-0" w:cs="FZKTK--GBK1-0"/>
          <w:color w:val="000000"/>
          <w:kern w:val="0"/>
          <w:sz w:val="32"/>
          <w:szCs w:val="32"/>
          <w:lang w:val="en-US" w:eastAsia="zh-CN" w:bidi="ar"/>
        </w:rPr>
        <w:t xml:space="preserve"> </w:t>
      </w:r>
    </w:p>
    <w:p w14:paraId="71C9612D">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安阳市安华路桥有限责任公司： </w:t>
      </w:r>
    </w:p>
    <w:p w14:paraId="712A09DA">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914105267602355904 </w:t>
      </w:r>
    </w:p>
    <w:p w14:paraId="1EF62427">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地址：安阳市滑县城关镇北关村 </w:t>
      </w:r>
    </w:p>
    <w:p w14:paraId="163C038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法定代表人：刘北</w:t>
      </w:r>
      <w:r>
        <w:rPr>
          <w:rFonts w:hint="default" w:ascii="Times New Roman" w:hAnsi="Times New Roman" w:eastAsia="宋体" w:cs="Times New Roman"/>
          <w:color w:val="000000"/>
          <w:kern w:val="0"/>
          <w:sz w:val="32"/>
          <w:szCs w:val="32"/>
          <w:lang w:val="en-US" w:eastAsia="zh-CN" w:bidi="ar"/>
        </w:rPr>
        <w:t xml:space="preserve"> </w:t>
      </w:r>
    </w:p>
    <w:p w14:paraId="64BD8BB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37A46B0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搅拌工序正在生产，配套的治污设施正在运行，根据《滑县生态环境保护委员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年重污染天气应急减排“一厂一策”实施方案》显示，你单位橙色预警下应急减排措施为：停产，停止公路运输。你单位未按照规定及时启动重污染天气应急响应操作方案。 </w:t>
      </w:r>
    </w:p>
    <w:p w14:paraId="1F2A192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26D083E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、营业执照复印件、法定代表人身份证复印件、授权委托书及被委托人身份证复印件、职工名单、工资名单、出货记录复印件，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日由安阳市安华路桥有限责任公司提供，证明相对人身份、企业规模； </w:t>
      </w:r>
    </w:p>
    <w:p w14:paraId="5F5955A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、建设项目现状环境影响登记表复印件、现状环境影响评估报告及意见书复印件、固定污染源排污记回执复印件，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日由安阳市安华路桥有限责任公司提供，证明相对人管理类别、违法行为发生地点； </w:t>
      </w:r>
    </w:p>
    <w:p w14:paraId="19DA032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年重污染天气应急减排“一厂一策”实施方案》复印件，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19DCCE1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、统计上大中小微型业划分办法网站截图及打印件、国家企业信用信息公示系统截图照片，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6B871CD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6DE58DA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59FA1B7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64</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7DE6B9D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2ABB476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69</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9A2156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3D44386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204010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 ：“纳入重污染天气应急预案的企业应当根据市、县（市、区）人民政府制定的重污染天气应急预案，制定重污染天气应急响应操作方案，并按规定备案和及时启动。”的规定。 </w:t>
      </w:r>
    </w:p>
    <w:p w14:paraId="10D09AC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，裁量因素：企业规模，内容：中型企业，裁量等级：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52A4DDBC">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次以上，裁量等级：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[3,2,1,1,5,1,1,1]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15750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15750=10000+(30000-10000)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15750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74DF1D3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0BBA837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壹万伍仟柒佰伍拾元整的行政处罚。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5C5010A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6298A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667C608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6453D4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2DDA70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C10B8D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C4700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021A038">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869F86E">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3AA69A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85D88"/>
    <w:rsid w:val="10E8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2025-01-21T01:17:00Z</dcterms:created>
  <dc:creator>Administrator</dc:creator>
  <cp:lastModifiedBy>Administrator</cp:lastModifiedBy>
  <dcterms:modified xsi:type="dcterms:W3CDTF">2025-01-21T01:34:33Z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AF843995C7F74AB992C2C22BBF7B0B89_11</vt:lpwstr>
  </property>
  <property fmtid="{D5CDD505-2E9C-101B-9397-08002B2CF9AE}" pid="4" name="KSOTemplateDocerSaveRecord">
    <vt:lpwstr>eyJoZGlkIjoiZTIxN2YwZjg3Zjc3YWMwNzQ2Y2U3YTZhODA5NmVmOGQifQ==</vt:lpwstr>
  </property>
</Properties>
</file>